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B6" w:rsidRPr="00734175" w:rsidRDefault="000B4AB6" w:rsidP="000B4AB6">
      <w:pPr>
        <w:spacing w:line="228" w:lineRule="auto"/>
        <w:jc w:val="both"/>
        <w:rPr>
          <w:position w:val="2"/>
          <w:vertAlign w:val="subscript"/>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270"/>
        <w:gridCol w:w="2794"/>
      </w:tblGrid>
      <w:tr w:rsidR="000B4AB6" w:rsidRPr="00734175" w:rsidTr="003D049F">
        <w:trPr>
          <w:trHeight w:val="1502"/>
        </w:trPr>
        <w:tc>
          <w:tcPr>
            <w:tcW w:w="3085" w:type="dxa"/>
            <w:shd w:val="clear" w:color="auto" w:fill="auto"/>
          </w:tcPr>
          <w:p w:rsidR="000B4AB6" w:rsidRPr="00734175" w:rsidRDefault="000B4AB6" w:rsidP="003D049F">
            <w:pPr>
              <w:rPr>
                <w:sz w:val="20"/>
                <w:szCs w:val="20"/>
              </w:rPr>
            </w:pPr>
            <w:r w:rsidRPr="00734175">
              <w:rPr>
                <w:sz w:val="20"/>
                <w:szCs w:val="20"/>
              </w:rPr>
              <w:t>VšĮ „Karoliniškių poliklinika“</w:t>
            </w:r>
          </w:p>
          <w:p w:rsidR="000B4AB6" w:rsidRPr="00734175" w:rsidRDefault="000B4AB6" w:rsidP="003D049F">
            <w:pPr>
              <w:rPr>
                <w:sz w:val="20"/>
                <w:szCs w:val="20"/>
              </w:rPr>
            </w:pPr>
            <w:r w:rsidRPr="00734175">
              <w:rPr>
                <w:sz w:val="20"/>
                <w:szCs w:val="20"/>
              </w:rPr>
              <w:t>Įstaigos kodas 124244754</w:t>
            </w:r>
          </w:p>
          <w:p w:rsidR="000B4AB6" w:rsidRPr="00734175" w:rsidRDefault="000B4AB6" w:rsidP="003D049F">
            <w:pPr>
              <w:rPr>
                <w:sz w:val="20"/>
                <w:szCs w:val="20"/>
              </w:rPr>
            </w:pPr>
            <w:r w:rsidRPr="00734175">
              <w:rPr>
                <w:sz w:val="20"/>
                <w:szCs w:val="20"/>
              </w:rPr>
              <w:t xml:space="preserve">L. Asanavičiūtės g. 27 A, </w:t>
            </w:r>
          </w:p>
          <w:p w:rsidR="000B4AB6" w:rsidRPr="00734175" w:rsidRDefault="000B4AB6" w:rsidP="003D049F">
            <w:pPr>
              <w:rPr>
                <w:sz w:val="20"/>
                <w:szCs w:val="20"/>
              </w:rPr>
            </w:pPr>
            <w:r w:rsidRPr="00734175">
              <w:rPr>
                <w:sz w:val="20"/>
                <w:szCs w:val="20"/>
              </w:rPr>
              <w:t>04318 Vilnius</w:t>
            </w:r>
          </w:p>
          <w:p w:rsidR="000B4AB6" w:rsidRPr="00734175" w:rsidRDefault="000B4AB6" w:rsidP="003D049F">
            <w:pPr>
              <w:rPr>
                <w:sz w:val="20"/>
                <w:szCs w:val="20"/>
              </w:rPr>
            </w:pPr>
            <w:r w:rsidRPr="00734175">
              <w:rPr>
                <w:sz w:val="20"/>
                <w:szCs w:val="20"/>
              </w:rPr>
              <w:t>tel./faks. (8 5) 245 8438</w:t>
            </w:r>
          </w:p>
          <w:p w:rsidR="000B4AB6" w:rsidRPr="00734175" w:rsidRDefault="00CB0BA6" w:rsidP="003D049F">
            <w:pPr>
              <w:rPr>
                <w:sz w:val="20"/>
                <w:szCs w:val="20"/>
              </w:rPr>
            </w:pPr>
            <w:hyperlink r:id="rId5" w:history="1">
              <w:r w:rsidR="000B4AB6" w:rsidRPr="00734175">
                <w:rPr>
                  <w:rStyle w:val="Hyperlink"/>
                  <w:sz w:val="20"/>
                  <w:szCs w:val="20"/>
                </w:rPr>
                <w:t>rastine@karpol.lt</w:t>
              </w:r>
            </w:hyperlink>
            <w:r w:rsidR="000B4AB6" w:rsidRPr="00734175">
              <w:rPr>
                <w:sz w:val="20"/>
                <w:szCs w:val="20"/>
              </w:rPr>
              <w:t xml:space="preserve">, </w:t>
            </w:r>
            <w:hyperlink r:id="rId6" w:history="1">
              <w:r w:rsidR="000B4AB6" w:rsidRPr="00734175">
                <w:rPr>
                  <w:rStyle w:val="Hyperlink"/>
                  <w:sz w:val="20"/>
                  <w:szCs w:val="20"/>
                </w:rPr>
                <w:t>www.karpol.lt</w:t>
              </w:r>
            </w:hyperlink>
            <w:r w:rsidR="000B4AB6" w:rsidRPr="00734175">
              <w:rPr>
                <w:sz w:val="20"/>
                <w:szCs w:val="20"/>
              </w:rPr>
              <w:t xml:space="preserve"> </w:t>
            </w:r>
          </w:p>
        </w:tc>
        <w:tc>
          <w:tcPr>
            <w:tcW w:w="7064" w:type="dxa"/>
            <w:gridSpan w:val="2"/>
            <w:shd w:val="clear" w:color="auto" w:fill="auto"/>
          </w:tcPr>
          <w:p w:rsidR="000B4AB6" w:rsidRPr="00734175" w:rsidRDefault="000B4AB6" w:rsidP="003D049F">
            <w:pPr>
              <w:jc w:val="right"/>
              <w:rPr>
                <w:sz w:val="16"/>
                <w:szCs w:val="16"/>
              </w:rPr>
            </w:pPr>
            <w:r w:rsidRPr="00734175">
              <w:rPr>
                <w:sz w:val="16"/>
                <w:szCs w:val="16"/>
              </w:rPr>
              <w:t xml:space="preserve">VNB Nr. 01.0              </w:t>
            </w:r>
          </w:p>
          <w:p w:rsidR="000B4AB6" w:rsidRPr="00734175" w:rsidRDefault="000B4AB6" w:rsidP="003D049F">
            <w:pPr>
              <w:jc w:val="right"/>
              <w:rPr>
                <w:sz w:val="16"/>
                <w:szCs w:val="16"/>
              </w:rPr>
            </w:pPr>
            <w:r w:rsidRPr="00734175">
              <w:rPr>
                <w:sz w:val="16"/>
                <w:szCs w:val="16"/>
              </w:rPr>
              <w:t>PATVIRTINTA:</w:t>
            </w:r>
          </w:p>
          <w:p w:rsidR="000B4AB6" w:rsidRPr="00734175" w:rsidRDefault="000B4AB6" w:rsidP="003D049F">
            <w:pPr>
              <w:jc w:val="right"/>
              <w:rPr>
                <w:sz w:val="16"/>
                <w:szCs w:val="16"/>
              </w:rPr>
            </w:pPr>
            <w:r w:rsidRPr="00734175">
              <w:rPr>
                <w:sz w:val="16"/>
                <w:szCs w:val="16"/>
              </w:rPr>
              <w:t>VšĮ Karoliniškių poliklinikos direktoriaus</w:t>
            </w:r>
          </w:p>
          <w:p w:rsidR="000B4AB6" w:rsidRPr="00734175" w:rsidRDefault="000B4AB6" w:rsidP="003D049F">
            <w:pPr>
              <w:jc w:val="right"/>
              <w:rPr>
                <w:sz w:val="16"/>
                <w:szCs w:val="16"/>
              </w:rPr>
            </w:pPr>
            <w:r w:rsidRPr="00734175">
              <w:rPr>
                <w:sz w:val="16"/>
                <w:szCs w:val="16"/>
              </w:rPr>
              <w:t>2013 m. sausio 10 d. įsakymu Nr. V1-1.1-6</w:t>
            </w:r>
          </w:p>
          <w:p w:rsidR="000B4AB6" w:rsidRPr="00734175" w:rsidRDefault="000B4AB6" w:rsidP="003D049F">
            <w:pPr>
              <w:jc w:val="right"/>
              <w:rPr>
                <w:b/>
                <w:sz w:val="4"/>
                <w:szCs w:val="4"/>
              </w:rPr>
            </w:pPr>
          </w:p>
          <w:p w:rsidR="000B4AB6" w:rsidRPr="00734175" w:rsidRDefault="000B4AB6" w:rsidP="003D049F">
            <w:pPr>
              <w:jc w:val="center"/>
              <w:rPr>
                <w:b/>
                <w:sz w:val="30"/>
                <w:szCs w:val="30"/>
              </w:rPr>
            </w:pPr>
            <w:r w:rsidRPr="00734175">
              <w:rPr>
                <w:b/>
                <w:sz w:val="30"/>
                <w:szCs w:val="30"/>
              </w:rPr>
              <w:t xml:space="preserve">PACIENTO VALIOS PAREIŠKIMAS </w:t>
            </w:r>
          </w:p>
          <w:p w:rsidR="000B4AB6" w:rsidRPr="00734175" w:rsidRDefault="000B4AB6" w:rsidP="003D049F">
            <w:pPr>
              <w:jc w:val="center"/>
              <w:rPr>
                <w:b/>
                <w:sz w:val="28"/>
                <w:szCs w:val="28"/>
              </w:rPr>
            </w:pPr>
            <w:r w:rsidRPr="00734175">
              <w:rPr>
                <w:b/>
                <w:sz w:val="30"/>
                <w:szCs w:val="30"/>
              </w:rPr>
              <w:t>DĖL SVEIKATOS PRIEŽIŪROS PASLAUGŲ</w:t>
            </w:r>
          </w:p>
        </w:tc>
      </w:tr>
      <w:tr w:rsidR="000B4AB6" w:rsidRPr="00734175" w:rsidTr="003D049F">
        <w:trPr>
          <w:trHeight w:val="264"/>
        </w:trPr>
        <w:tc>
          <w:tcPr>
            <w:tcW w:w="3085" w:type="dxa"/>
            <w:vMerge w:val="restart"/>
            <w:shd w:val="clear" w:color="auto" w:fill="auto"/>
          </w:tcPr>
          <w:p w:rsidR="000B4AB6" w:rsidRPr="00734175" w:rsidRDefault="000B4AB6" w:rsidP="003D049F">
            <w:pPr>
              <w:rPr>
                <w:sz w:val="20"/>
                <w:szCs w:val="20"/>
              </w:rPr>
            </w:pPr>
            <w:r w:rsidRPr="00734175">
              <w:rPr>
                <w:sz w:val="20"/>
                <w:szCs w:val="20"/>
              </w:rPr>
              <w:t xml:space="preserve">Paciento vardas, pavardė, </w:t>
            </w:r>
          </w:p>
          <w:p w:rsidR="000B4AB6" w:rsidRPr="00734175" w:rsidRDefault="000B4AB6" w:rsidP="003D049F">
            <w:pPr>
              <w:rPr>
                <w:sz w:val="20"/>
                <w:szCs w:val="20"/>
              </w:rPr>
            </w:pPr>
            <w:r w:rsidRPr="00734175">
              <w:rPr>
                <w:sz w:val="20"/>
                <w:szCs w:val="20"/>
              </w:rPr>
              <w:t xml:space="preserve">gimimo data arba asmens kodas, </w:t>
            </w:r>
          </w:p>
          <w:p w:rsidR="000B4AB6" w:rsidRPr="00734175" w:rsidRDefault="000B4AB6" w:rsidP="003D049F">
            <w:pPr>
              <w:rPr>
                <w:sz w:val="20"/>
                <w:szCs w:val="20"/>
              </w:rPr>
            </w:pPr>
            <w:r w:rsidRPr="00734175">
              <w:rPr>
                <w:sz w:val="20"/>
                <w:szCs w:val="20"/>
              </w:rPr>
              <w:t xml:space="preserve">adresas, </w:t>
            </w:r>
          </w:p>
          <w:p w:rsidR="000B4AB6" w:rsidRPr="00734175" w:rsidRDefault="000B4AB6" w:rsidP="003D049F">
            <w:pPr>
              <w:rPr>
                <w:sz w:val="20"/>
                <w:szCs w:val="20"/>
              </w:rPr>
            </w:pPr>
            <w:r w:rsidRPr="00734175">
              <w:rPr>
                <w:sz w:val="20"/>
                <w:szCs w:val="20"/>
              </w:rPr>
              <w:t>telefonai, el. paštas</w:t>
            </w:r>
          </w:p>
        </w:tc>
        <w:tc>
          <w:tcPr>
            <w:tcW w:w="7064" w:type="dxa"/>
            <w:gridSpan w:val="2"/>
            <w:shd w:val="clear" w:color="auto" w:fill="auto"/>
          </w:tcPr>
          <w:p w:rsidR="000B4AB6" w:rsidRPr="00734175" w:rsidRDefault="000B4AB6" w:rsidP="003D049F">
            <w:pPr>
              <w:jc w:val="right"/>
              <w:rPr>
                <w:sz w:val="20"/>
                <w:szCs w:val="20"/>
              </w:rPr>
            </w:pPr>
          </w:p>
        </w:tc>
      </w:tr>
      <w:tr w:rsidR="000B4AB6" w:rsidRPr="00734175" w:rsidTr="003D049F">
        <w:trPr>
          <w:trHeight w:val="264"/>
        </w:trPr>
        <w:tc>
          <w:tcPr>
            <w:tcW w:w="3085" w:type="dxa"/>
            <w:vMerge/>
            <w:shd w:val="clear" w:color="auto" w:fill="auto"/>
          </w:tcPr>
          <w:p w:rsidR="000B4AB6" w:rsidRPr="00734175" w:rsidRDefault="000B4AB6" w:rsidP="003D049F">
            <w:pPr>
              <w:rPr>
                <w:sz w:val="20"/>
                <w:szCs w:val="20"/>
              </w:rPr>
            </w:pPr>
          </w:p>
        </w:tc>
        <w:tc>
          <w:tcPr>
            <w:tcW w:w="7064" w:type="dxa"/>
            <w:gridSpan w:val="2"/>
            <w:shd w:val="clear" w:color="auto" w:fill="auto"/>
          </w:tcPr>
          <w:p w:rsidR="000B4AB6" w:rsidRPr="00734175" w:rsidRDefault="000B4AB6" w:rsidP="003D049F">
            <w:pPr>
              <w:jc w:val="right"/>
              <w:rPr>
                <w:sz w:val="20"/>
                <w:szCs w:val="20"/>
              </w:rPr>
            </w:pPr>
          </w:p>
        </w:tc>
      </w:tr>
      <w:tr w:rsidR="000B4AB6" w:rsidRPr="00734175" w:rsidTr="003D049F">
        <w:trPr>
          <w:trHeight w:val="264"/>
        </w:trPr>
        <w:tc>
          <w:tcPr>
            <w:tcW w:w="3085" w:type="dxa"/>
            <w:vMerge/>
            <w:shd w:val="clear" w:color="auto" w:fill="auto"/>
          </w:tcPr>
          <w:p w:rsidR="000B4AB6" w:rsidRPr="00734175" w:rsidRDefault="000B4AB6" w:rsidP="003D049F">
            <w:pPr>
              <w:rPr>
                <w:sz w:val="20"/>
                <w:szCs w:val="20"/>
              </w:rPr>
            </w:pPr>
          </w:p>
        </w:tc>
        <w:tc>
          <w:tcPr>
            <w:tcW w:w="7064" w:type="dxa"/>
            <w:gridSpan w:val="2"/>
            <w:shd w:val="clear" w:color="auto" w:fill="auto"/>
          </w:tcPr>
          <w:p w:rsidR="000B4AB6" w:rsidRPr="00734175" w:rsidRDefault="000B4AB6" w:rsidP="003D049F">
            <w:pPr>
              <w:jc w:val="right"/>
              <w:rPr>
                <w:sz w:val="20"/>
                <w:szCs w:val="20"/>
              </w:rPr>
            </w:pPr>
          </w:p>
        </w:tc>
      </w:tr>
      <w:tr w:rsidR="000B4AB6" w:rsidRPr="00734175" w:rsidTr="003D049F">
        <w:trPr>
          <w:trHeight w:val="264"/>
        </w:trPr>
        <w:tc>
          <w:tcPr>
            <w:tcW w:w="3085" w:type="dxa"/>
            <w:vMerge/>
            <w:shd w:val="clear" w:color="auto" w:fill="auto"/>
          </w:tcPr>
          <w:p w:rsidR="000B4AB6" w:rsidRPr="00734175" w:rsidRDefault="000B4AB6" w:rsidP="003D049F">
            <w:pPr>
              <w:rPr>
                <w:sz w:val="20"/>
                <w:szCs w:val="20"/>
              </w:rPr>
            </w:pPr>
          </w:p>
        </w:tc>
        <w:tc>
          <w:tcPr>
            <w:tcW w:w="7064" w:type="dxa"/>
            <w:gridSpan w:val="2"/>
            <w:shd w:val="clear" w:color="auto" w:fill="auto"/>
          </w:tcPr>
          <w:p w:rsidR="000B4AB6" w:rsidRPr="00734175" w:rsidRDefault="000B4AB6" w:rsidP="003D049F">
            <w:pPr>
              <w:jc w:val="right"/>
              <w:rPr>
                <w:sz w:val="20"/>
                <w:szCs w:val="20"/>
              </w:rPr>
            </w:pPr>
          </w:p>
        </w:tc>
      </w:tr>
      <w:tr w:rsidR="000B4AB6" w:rsidRPr="00734175" w:rsidTr="003D049F">
        <w:trPr>
          <w:trHeight w:val="154"/>
        </w:trPr>
        <w:tc>
          <w:tcPr>
            <w:tcW w:w="3085" w:type="dxa"/>
            <w:vMerge w:val="restart"/>
            <w:shd w:val="clear" w:color="auto" w:fill="auto"/>
          </w:tcPr>
          <w:p w:rsidR="000B4AB6" w:rsidRPr="00734175" w:rsidRDefault="000B4AB6" w:rsidP="003D049F">
            <w:pPr>
              <w:rPr>
                <w:sz w:val="20"/>
                <w:szCs w:val="20"/>
              </w:rPr>
            </w:pPr>
            <w:r w:rsidRPr="00734175">
              <w:rPr>
                <w:sz w:val="20"/>
                <w:szCs w:val="20"/>
              </w:rPr>
              <w:t xml:space="preserve">Paciento atstovo vardas, pavardė, gimimo data arba asmens kodas, adresas, </w:t>
            </w:r>
          </w:p>
          <w:p w:rsidR="000B4AB6" w:rsidRPr="00734175" w:rsidRDefault="000B4AB6" w:rsidP="003D049F">
            <w:pPr>
              <w:rPr>
                <w:sz w:val="20"/>
                <w:szCs w:val="20"/>
              </w:rPr>
            </w:pPr>
            <w:r w:rsidRPr="00734175">
              <w:rPr>
                <w:sz w:val="20"/>
                <w:szCs w:val="20"/>
              </w:rPr>
              <w:t xml:space="preserve">telefonai, el. paštas, </w:t>
            </w:r>
          </w:p>
          <w:p w:rsidR="000B4AB6" w:rsidRPr="00734175" w:rsidRDefault="000B4AB6" w:rsidP="003D049F">
            <w:pPr>
              <w:rPr>
                <w:sz w:val="20"/>
                <w:szCs w:val="20"/>
              </w:rPr>
            </w:pPr>
            <w:r w:rsidRPr="00734175">
              <w:rPr>
                <w:sz w:val="20"/>
                <w:szCs w:val="20"/>
              </w:rPr>
              <w:t>atstovavimo pagrindas</w:t>
            </w:r>
          </w:p>
        </w:tc>
        <w:tc>
          <w:tcPr>
            <w:tcW w:w="7064" w:type="dxa"/>
            <w:gridSpan w:val="2"/>
            <w:shd w:val="clear" w:color="auto" w:fill="auto"/>
          </w:tcPr>
          <w:p w:rsidR="000B4AB6" w:rsidRPr="00734175" w:rsidRDefault="000B4AB6" w:rsidP="003D049F">
            <w:pPr>
              <w:jc w:val="right"/>
              <w:rPr>
                <w:sz w:val="20"/>
                <w:szCs w:val="20"/>
              </w:rPr>
            </w:pPr>
          </w:p>
        </w:tc>
      </w:tr>
      <w:tr w:rsidR="000B4AB6" w:rsidRPr="00734175" w:rsidTr="003D049F">
        <w:trPr>
          <w:trHeight w:val="152"/>
        </w:trPr>
        <w:tc>
          <w:tcPr>
            <w:tcW w:w="3085" w:type="dxa"/>
            <w:vMerge/>
            <w:shd w:val="clear" w:color="auto" w:fill="auto"/>
          </w:tcPr>
          <w:p w:rsidR="000B4AB6" w:rsidRPr="00734175" w:rsidRDefault="000B4AB6" w:rsidP="003D049F">
            <w:pPr>
              <w:rPr>
                <w:sz w:val="20"/>
                <w:szCs w:val="20"/>
              </w:rPr>
            </w:pPr>
          </w:p>
        </w:tc>
        <w:tc>
          <w:tcPr>
            <w:tcW w:w="7064" w:type="dxa"/>
            <w:gridSpan w:val="2"/>
            <w:shd w:val="clear" w:color="auto" w:fill="auto"/>
          </w:tcPr>
          <w:p w:rsidR="000B4AB6" w:rsidRPr="00734175" w:rsidRDefault="000B4AB6" w:rsidP="003D049F">
            <w:pPr>
              <w:jc w:val="right"/>
              <w:rPr>
                <w:sz w:val="20"/>
                <w:szCs w:val="20"/>
              </w:rPr>
            </w:pPr>
          </w:p>
        </w:tc>
      </w:tr>
      <w:tr w:rsidR="000B4AB6" w:rsidRPr="00734175" w:rsidTr="003D049F">
        <w:trPr>
          <w:trHeight w:val="152"/>
        </w:trPr>
        <w:tc>
          <w:tcPr>
            <w:tcW w:w="3085" w:type="dxa"/>
            <w:vMerge/>
            <w:shd w:val="clear" w:color="auto" w:fill="auto"/>
          </w:tcPr>
          <w:p w:rsidR="000B4AB6" w:rsidRPr="00734175" w:rsidRDefault="000B4AB6" w:rsidP="003D049F">
            <w:pPr>
              <w:rPr>
                <w:sz w:val="20"/>
                <w:szCs w:val="20"/>
              </w:rPr>
            </w:pPr>
          </w:p>
        </w:tc>
        <w:tc>
          <w:tcPr>
            <w:tcW w:w="7064" w:type="dxa"/>
            <w:gridSpan w:val="2"/>
            <w:shd w:val="clear" w:color="auto" w:fill="auto"/>
          </w:tcPr>
          <w:p w:rsidR="000B4AB6" w:rsidRPr="00734175" w:rsidRDefault="000B4AB6" w:rsidP="003D049F">
            <w:pPr>
              <w:jc w:val="right"/>
              <w:rPr>
                <w:sz w:val="20"/>
                <w:szCs w:val="20"/>
              </w:rPr>
            </w:pPr>
          </w:p>
        </w:tc>
      </w:tr>
      <w:tr w:rsidR="000B4AB6" w:rsidRPr="00734175" w:rsidTr="003D049F">
        <w:trPr>
          <w:trHeight w:val="145"/>
        </w:trPr>
        <w:tc>
          <w:tcPr>
            <w:tcW w:w="3085" w:type="dxa"/>
            <w:vMerge/>
            <w:shd w:val="clear" w:color="auto" w:fill="auto"/>
          </w:tcPr>
          <w:p w:rsidR="000B4AB6" w:rsidRPr="00734175" w:rsidRDefault="000B4AB6" w:rsidP="003D049F">
            <w:pPr>
              <w:rPr>
                <w:sz w:val="20"/>
                <w:szCs w:val="20"/>
              </w:rPr>
            </w:pPr>
          </w:p>
        </w:tc>
        <w:tc>
          <w:tcPr>
            <w:tcW w:w="7064" w:type="dxa"/>
            <w:gridSpan w:val="2"/>
            <w:shd w:val="clear" w:color="auto" w:fill="auto"/>
          </w:tcPr>
          <w:p w:rsidR="000B4AB6" w:rsidRPr="00734175" w:rsidRDefault="000B4AB6" w:rsidP="003D049F">
            <w:pPr>
              <w:jc w:val="right"/>
              <w:rPr>
                <w:sz w:val="20"/>
                <w:szCs w:val="20"/>
              </w:rPr>
            </w:pPr>
          </w:p>
        </w:tc>
      </w:tr>
      <w:tr w:rsidR="000B4AB6" w:rsidRPr="00734175" w:rsidTr="003D049F">
        <w:trPr>
          <w:trHeight w:val="145"/>
        </w:trPr>
        <w:tc>
          <w:tcPr>
            <w:tcW w:w="3085" w:type="dxa"/>
            <w:vMerge/>
            <w:shd w:val="clear" w:color="auto" w:fill="auto"/>
          </w:tcPr>
          <w:p w:rsidR="000B4AB6" w:rsidRPr="00734175" w:rsidRDefault="000B4AB6" w:rsidP="003D049F">
            <w:pPr>
              <w:rPr>
                <w:sz w:val="20"/>
                <w:szCs w:val="20"/>
              </w:rPr>
            </w:pPr>
          </w:p>
        </w:tc>
        <w:tc>
          <w:tcPr>
            <w:tcW w:w="7064" w:type="dxa"/>
            <w:gridSpan w:val="2"/>
            <w:shd w:val="clear" w:color="auto" w:fill="auto"/>
          </w:tcPr>
          <w:p w:rsidR="000B4AB6" w:rsidRPr="00734175" w:rsidRDefault="000B4AB6" w:rsidP="003D049F">
            <w:pPr>
              <w:jc w:val="right"/>
              <w:rPr>
                <w:sz w:val="20"/>
                <w:szCs w:val="20"/>
              </w:rPr>
            </w:pPr>
          </w:p>
        </w:tc>
      </w:tr>
      <w:tr w:rsidR="000B4AB6" w:rsidRPr="00734175" w:rsidTr="003D049F">
        <w:trPr>
          <w:trHeight w:val="178"/>
        </w:trPr>
        <w:tc>
          <w:tcPr>
            <w:tcW w:w="10149" w:type="dxa"/>
            <w:gridSpan w:val="3"/>
            <w:shd w:val="clear" w:color="auto" w:fill="auto"/>
          </w:tcPr>
          <w:p w:rsidR="000B4AB6" w:rsidRPr="00734175" w:rsidRDefault="000B4AB6" w:rsidP="003D049F">
            <w:pPr>
              <w:jc w:val="center"/>
              <w:rPr>
                <w:b/>
                <w:sz w:val="20"/>
                <w:szCs w:val="20"/>
              </w:rPr>
            </w:pPr>
            <w:r w:rsidRPr="00734175">
              <w:rPr>
                <w:b/>
                <w:sz w:val="20"/>
                <w:szCs w:val="20"/>
              </w:rPr>
              <w:t>Informacija apie VšĮ Karoliniškių poliklinikoje nustatytą tvarką, paciento teises ir pareigas</w:t>
            </w:r>
          </w:p>
        </w:tc>
      </w:tr>
      <w:tr w:rsidR="000B4AB6" w:rsidRPr="00734175" w:rsidTr="003D049F">
        <w:trPr>
          <w:trHeight w:val="175"/>
        </w:trPr>
        <w:tc>
          <w:tcPr>
            <w:tcW w:w="7355" w:type="dxa"/>
            <w:gridSpan w:val="2"/>
            <w:shd w:val="clear" w:color="auto" w:fill="auto"/>
          </w:tcPr>
          <w:p w:rsidR="000B4AB6" w:rsidRPr="00734175" w:rsidRDefault="000B4AB6" w:rsidP="003D049F">
            <w:pPr>
              <w:jc w:val="both"/>
              <w:rPr>
                <w:sz w:val="20"/>
                <w:szCs w:val="20"/>
              </w:rPr>
            </w:pPr>
            <w:r w:rsidRPr="00734175">
              <w:rPr>
                <w:sz w:val="20"/>
                <w:szCs w:val="20"/>
              </w:rPr>
              <w:t>Esu supažindintas su VšĮ Karoliniškių poliklinikos vidaus tvarkos taisyklėmis ir Elgesio  nedarbingumo metu taisyklėmis. Jas supratau ir įsipareigoju vykdyti.</w:t>
            </w:r>
          </w:p>
        </w:tc>
        <w:tc>
          <w:tcPr>
            <w:tcW w:w="2794" w:type="dxa"/>
            <w:shd w:val="clear" w:color="auto" w:fill="auto"/>
          </w:tcPr>
          <w:p w:rsidR="000B4AB6" w:rsidRPr="00734175" w:rsidRDefault="000B4AB6" w:rsidP="003D049F">
            <w:pPr>
              <w:rPr>
                <w:sz w:val="30"/>
                <w:szCs w:val="30"/>
              </w:rPr>
            </w:pPr>
          </w:p>
          <w:p w:rsidR="000B4AB6" w:rsidRPr="00734175" w:rsidRDefault="000B4AB6" w:rsidP="003D049F">
            <w:pPr>
              <w:jc w:val="right"/>
              <w:rPr>
                <w:sz w:val="20"/>
                <w:szCs w:val="20"/>
              </w:rPr>
            </w:pPr>
            <w:r w:rsidRPr="00734175">
              <w:rPr>
                <w:sz w:val="12"/>
                <w:szCs w:val="12"/>
              </w:rPr>
              <w:t>Paciento / paciento atstovo parašas</w:t>
            </w:r>
          </w:p>
        </w:tc>
      </w:tr>
      <w:tr w:rsidR="000B4AB6" w:rsidRPr="00734175" w:rsidTr="003D049F">
        <w:trPr>
          <w:trHeight w:val="175"/>
        </w:trPr>
        <w:tc>
          <w:tcPr>
            <w:tcW w:w="7355" w:type="dxa"/>
            <w:gridSpan w:val="2"/>
            <w:shd w:val="clear" w:color="auto" w:fill="auto"/>
          </w:tcPr>
          <w:p w:rsidR="000B4AB6" w:rsidRPr="00734175" w:rsidRDefault="000B4AB6" w:rsidP="003D049F">
            <w:pPr>
              <w:jc w:val="both"/>
              <w:rPr>
                <w:sz w:val="20"/>
                <w:szCs w:val="20"/>
              </w:rPr>
            </w:pPr>
            <w:r w:rsidRPr="00734175">
              <w:rPr>
                <w:sz w:val="20"/>
                <w:szCs w:val="20"/>
              </w:rPr>
              <w:t>Esu informuotas, kur VšĮ Karoliniškių poliklinikoje skelbiama:</w:t>
            </w:r>
          </w:p>
          <w:p w:rsidR="000B4AB6" w:rsidRPr="00734175" w:rsidRDefault="000B4AB6" w:rsidP="000B4AB6">
            <w:pPr>
              <w:numPr>
                <w:ilvl w:val="0"/>
                <w:numId w:val="1"/>
              </w:numPr>
              <w:tabs>
                <w:tab w:val="left" w:pos="570"/>
              </w:tabs>
              <w:ind w:left="0" w:firstLine="360"/>
              <w:jc w:val="both"/>
              <w:rPr>
                <w:sz w:val="20"/>
                <w:szCs w:val="20"/>
              </w:rPr>
            </w:pPr>
            <w:r w:rsidRPr="00734175">
              <w:rPr>
                <w:sz w:val="20"/>
                <w:szCs w:val="20"/>
              </w:rPr>
              <w:t>informacija apie teikiamas nemokamas, mokamas, iš dalies mokamas paslaugas, jų kainas ir galimybes šiomis paslaugomis pasinaudoti;</w:t>
            </w:r>
          </w:p>
          <w:p w:rsidR="000B4AB6" w:rsidRPr="00734175" w:rsidRDefault="000B4AB6" w:rsidP="000B4AB6">
            <w:pPr>
              <w:numPr>
                <w:ilvl w:val="0"/>
                <w:numId w:val="1"/>
              </w:numPr>
              <w:tabs>
                <w:tab w:val="left" w:pos="570"/>
              </w:tabs>
              <w:ind w:left="0" w:firstLine="360"/>
              <w:jc w:val="both"/>
              <w:rPr>
                <w:sz w:val="20"/>
                <w:szCs w:val="20"/>
              </w:rPr>
            </w:pPr>
            <w:r w:rsidRPr="00734175">
              <w:rPr>
                <w:sz w:val="20"/>
                <w:szCs w:val="20"/>
              </w:rPr>
              <w:t>informacija apie siuntimo į kitas sveikatos priežiūros įstaigas tvarką;</w:t>
            </w:r>
          </w:p>
          <w:p w:rsidR="000B4AB6" w:rsidRPr="00734175" w:rsidRDefault="000B4AB6" w:rsidP="000B4AB6">
            <w:pPr>
              <w:numPr>
                <w:ilvl w:val="0"/>
                <w:numId w:val="1"/>
              </w:numPr>
              <w:tabs>
                <w:tab w:val="left" w:pos="570"/>
              </w:tabs>
              <w:ind w:left="0" w:firstLine="360"/>
              <w:jc w:val="both"/>
              <w:rPr>
                <w:sz w:val="20"/>
                <w:szCs w:val="20"/>
              </w:rPr>
            </w:pPr>
            <w:r w:rsidRPr="00734175">
              <w:rPr>
                <w:sz w:val="20"/>
                <w:szCs w:val="20"/>
              </w:rPr>
              <w:t>informacija apie sveikatos priežiūros paslaugas teikiančių specialistų profesinę kvalifikaciją, galimybę rinktis sveikatos priežiūros specialistą;</w:t>
            </w:r>
          </w:p>
          <w:p w:rsidR="000B4AB6" w:rsidRPr="00734175" w:rsidRDefault="000B4AB6" w:rsidP="000B4AB6">
            <w:pPr>
              <w:numPr>
                <w:ilvl w:val="0"/>
                <w:numId w:val="1"/>
              </w:numPr>
              <w:tabs>
                <w:tab w:val="left" w:pos="570"/>
              </w:tabs>
              <w:ind w:left="0" w:firstLine="360"/>
              <w:jc w:val="both"/>
              <w:rPr>
                <w:sz w:val="20"/>
                <w:szCs w:val="20"/>
              </w:rPr>
            </w:pPr>
            <w:r w:rsidRPr="00734175">
              <w:rPr>
                <w:sz w:val="20"/>
                <w:szCs w:val="20"/>
              </w:rPr>
              <w:t>Lietuvos Respublikos pacientų teisių ir žalos nustatymo įstatymas;</w:t>
            </w:r>
          </w:p>
          <w:p w:rsidR="000B4AB6" w:rsidRPr="00734175" w:rsidRDefault="000B4AB6" w:rsidP="000B4AB6">
            <w:pPr>
              <w:numPr>
                <w:ilvl w:val="0"/>
                <w:numId w:val="1"/>
              </w:numPr>
              <w:tabs>
                <w:tab w:val="left" w:pos="570"/>
              </w:tabs>
              <w:ind w:left="0" w:firstLine="360"/>
              <w:jc w:val="both"/>
              <w:rPr>
                <w:sz w:val="20"/>
                <w:szCs w:val="20"/>
              </w:rPr>
            </w:pPr>
            <w:r w:rsidRPr="00734175">
              <w:rPr>
                <w:sz w:val="20"/>
                <w:szCs w:val="20"/>
              </w:rPr>
              <w:t xml:space="preserve">kita pacientui aktuali informacija. </w:t>
            </w:r>
          </w:p>
        </w:tc>
        <w:tc>
          <w:tcPr>
            <w:tcW w:w="2794" w:type="dxa"/>
            <w:shd w:val="clear" w:color="auto" w:fill="auto"/>
          </w:tcPr>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30"/>
                <w:szCs w:val="30"/>
              </w:rPr>
            </w:pPr>
          </w:p>
          <w:p w:rsidR="000B4AB6" w:rsidRPr="00734175" w:rsidRDefault="000B4AB6" w:rsidP="003D049F">
            <w:pPr>
              <w:jc w:val="right"/>
              <w:rPr>
                <w:sz w:val="20"/>
                <w:szCs w:val="20"/>
              </w:rPr>
            </w:pPr>
            <w:r w:rsidRPr="00734175">
              <w:rPr>
                <w:sz w:val="12"/>
                <w:szCs w:val="12"/>
              </w:rPr>
              <w:t>Paciento / paciento atstovo parašas</w:t>
            </w:r>
          </w:p>
        </w:tc>
      </w:tr>
      <w:tr w:rsidR="000B4AB6" w:rsidRPr="00734175" w:rsidTr="003D049F">
        <w:trPr>
          <w:trHeight w:val="175"/>
        </w:trPr>
        <w:tc>
          <w:tcPr>
            <w:tcW w:w="10149" w:type="dxa"/>
            <w:gridSpan w:val="3"/>
            <w:shd w:val="clear" w:color="auto" w:fill="auto"/>
          </w:tcPr>
          <w:p w:rsidR="000B4AB6" w:rsidRPr="00734175" w:rsidRDefault="000B4AB6" w:rsidP="003D049F">
            <w:pPr>
              <w:jc w:val="center"/>
              <w:rPr>
                <w:b/>
                <w:sz w:val="20"/>
                <w:szCs w:val="20"/>
              </w:rPr>
            </w:pPr>
            <w:r w:rsidRPr="00734175">
              <w:rPr>
                <w:b/>
                <w:sz w:val="20"/>
                <w:szCs w:val="20"/>
              </w:rPr>
              <w:t>Informacijos apie paciento sveikatą teikimas</w:t>
            </w:r>
          </w:p>
        </w:tc>
      </w:tr>
      <w:tr w:rsidR="000B4AB6" w:rsidRPr="00734175" w:rsidTr="003D049F">
        <w:trPr>
          <w:trHeight w:val="175"/>
        </w:trPr>
        <w:tc>
          <w:tcPr>
            <w:tcW w:w="7355" w:type="dxa"/>
            <w:gridSpan w:val="2"/>
            <w:shd w:val="clear" w:color="auto" w:fill="auto"/>
          </w:tcPr>
          <w:p w:rsidR="000B4AB6" w:rsidRPr="00734175" w:rsidRDefault="000B4AB6" w:rsidP="003D049F">
            <w:pPr>
              <w:jc w:val="both"/>
              <w:rPr>
                <w:sz w:val="20"/>
                <w:szCs w:val="20"/>
              </w:rPr>
            </w:pPr>
            <w:r w:rsidRPr="00734175">
              <w:rPr>
                <w:b/>
                <w:sz w:val="20"/>
                <w:szCs w:val="20"/>
              </w:rPr>
              <w:t>Sutinku / nesutinku</w:t>
            </w:r>
            <w:r w:rsidRPr="00734175">
              <w:rPr>
                <w:sz w:val="20"/>
                <w:szCs w:val="20"/>
              </w:rPr>
              <w:t xml:space="preserve"> (nereikalingą išbraukti), kad man būtų teikiama visa informacija apie mano sveikatos būklę, ligos diagnozę, medicininių tyrimų duomenis, gydymo metodikas ir prognozę.</w:t>
            </w:r>
          </w:p>
        </w:tc>
        <w:tc>
          <w:tcPr>
            <w:tcW w:w="2794" w:type="dxa"/>
            <w:shd w:val="clear" w:color="auto" w:fill="auto"/>
          </w:tcPr>
          <w:p w:rsidR="000B4AB6" w:rsidRPr="00734175" w:rsidRDefault="000B4AB6" w:rsidP="003D049F">
            <w:pPr>
              <w:jc w:val="right"/>
              <w:rPr>
                <w:sz w:val="20"/>
                <w:szCs w:val="20"/>
              </w:rPr>
            </w:pPr>
          </w:p>
          <w:p w:rsidR="000B4AB6" w:rsidRPr="00734175" w:rsidRDefault="000B4AB6" w:rsidP="003D049F">
            <w:pPr>
              <w:jc w:val="right"/>
              <w:rPr>
                <w:sz w:val="30"/>
                <w:szCs w:val="30"/>
              </w:rPr>
            </w:pPr>
          </w:p>
          <w:p w:rsidR="000B4AB6" w:rsidRPr="00734175" w:rsidRDefault="000B4AB6" w:rsidP="003D049F">
            <w:pPr>
              <w:jc w:val="right"/>
              <w:rPr>
                <w:sz w:val="20"/>
                <w:szCs w:val="20"/>
              </w:rPr>
            </w:pPr>
            <w:r w:rsidRPr="00734175">
              <w:rPr>
                <w:sz w:val="12"/>
                <w:szCs w:val="12"/>
              </w:rPr>
              <w:t>Paciento / paciento atstovo parašas</w:t>
            </w:r>
          </w:p>
        </w:tc>
      </w:tr>
      <w:tr w:rsidR="000B4AB6" w:rsidRPr="00734175" w:rsidTr="003D049F">
        <w:trPr>
          <w:trHeight w:val="175"/>
        </w:trPr>
        <w:tc>
          <w:tcPr>
            <w:tcW w:w="7355" w:type="dxa"/>
            <w:gridSpan w:val="2"/>
            <w:shd w:val="clear" w:color="auto" w:fill="auto"/>
          </w:tcPr>
          <w:p w:rsidR="000B4AB6" w:rsidRPr="00734175" w:rsidRDefault="000B4AB6" w:rsidP="003D049F">
            <w:pPr>
              <w:jc w:val="both"/>
              <w:rPr>
                <w:sz w:val="20"/>
                <w:szCs w:val="20"/>
              </w:rPr>
            </w:pPr>
            <w:r w:rsidRPr="00734175">
              <w:rPr>
                <w:sz w:val="20"/>
                <w:szCs w:val="20"/>
              </w:rPr>
              <w:t xml:space="preserve">Esu informuotas ir </w:t>
            </w:r>
            <w:r w:rsidRPr="00734175">
              <w:rPr>
                <w:b/>
                <w:sz w:val="20"/>
                <w:szCs w:val="20"/>
              </w:rPr>
              <w:t>sutinku / nesutinku</w:t>
            </w:r>
            <w:r w:rsidRPr="00734175">
              <w:rPr>
                <w:sz w:val="20"/>
                <w:szCs w:val="20"/>
              </w:rPr>
              <w:t xml:space="preserve"> (nereikalingą išbraukti), kad visa informacija apie man taikomą gydymą, jo trukmę, procedūrų ir (ar) tyrimų atlikimo terminus ir (ar) periodiškumą, vaistus bei jų vartojimą būtų teikiama žodžiu, išskyrus atvejus, kai teisės aktai numato rašytinį informacijos teikimą. </w:t>
            </w:r>
          </w:p>
        </w:tc>
        <w:tc>
          <w:tcPr>
            <w:tcW w:w="2794" w:type="dxa"/>
            <w:shd w:val="clear" w:color="auto" w:fill="auto"/>
          </w:tcPr>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30"/>
                <w:szCs w:val="30"/>
              </w:rPr>
            </w:pPr>
          </w:p>
          <w:p w:rsidR="000B4AB6" w:rsidRPr="00734175" w:rsidRDefault="000B4AB6" w:rsidP="003D049F">
            <w:pPr>
              <w:jc w:val="right"/>
              <w:rPr>
                <w:sz w:val="12"/>
                <w:szCs w:val="12"/>
              </w:rPr>
            </w:pPr>
            <w:r w:rsidRPr="00734175">
              <w:rPr>
                <w:sz w:val="12"/>
                <w:szCs w:val="12"/>
              </w:rPr>
              <w:t>Paciento / paciento atstovo parašas</w:t>
            </w:r>
          </w:p>
        </w:tc>
      </w:tr>
    </w:tbl>
    <w:p w:rsidR="000B4AB6" w:rsidRPr="00734175" w:rsidRDefault="000B4AB6" w:rsidP="000B4AB6">
      <w:pPr>
        <w:jc w:val="right"/>
        <w:rPr>
          <w:position w:val="2"/>
          <w:vertAlign w:val="superscript"/>
        </w:rPr>
      </w:pPr>
      <w:r w:rsidRPr="00734175">
        <w:rPr>
          <w:position w:val="2"/>
          <w:vertAlign w:val="superscript"/>
        </w:rPr>
        <w:t>tęsinys →</w:t>
      </w:r>
    </w:p>
    <w:p w:rsidR="000B4AB6" w:rsidRPr="00734175" w:rsidRDefault="000B4AB6" w:rsidP="000B4AB6">
      <w:pPr>
        <w:spacing w:line="228" w:lineRule="auto"/>
        <w:jc w:val="both"/>
        <w:rPr>
          <w:position w:val="2"/>
          <w:vertAlign w:val="subscript"/>
        </w:rPr>
      </w:pPr>
      <w:r w:rsidRPr="00734175">
        <w:rPr>
          <w:position w:val="2"/>
          <w:vertAlign w:val="subscript"/>
        </w:rPr>
        <w:br w:type="page"/>
      </w:r>
      <w:r w:rsidRPr="00734175">
        <w:rPr>
          <w:position w:val="2"/>
          <w:vertAlign w:val="subscript"/>
        </w:rPr>
        <w:lastRenderedPageBreak/>
        <w:t>←</w:t>
      </w:r>
      <w:r>
        <w:rPr>
          <w:position w:val="2"/>
          <w:vertAlign w:val="subscript"/>
        </w:rPr>
        <w:t xml:space="preserve"> </w:t>
      </w:r>
      <w:r w:rsidRPr="00734175">
        <w:rPr>
          <w:position w:val="2"/>
          <w:vertAlign w:val="subscript"/>
        </w:rPr>
        <w:t>pradžia</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5"/>
        <w:gridCol w:w="2794"/>
      </w:tblGrid>
      <w:tr w:rsidR="000B4AB6" w:rsidRPr="00734175" w:rsidTr="003D049F">
        <w:trPr>
          <w:trHeight w:val="175"/>
        </w:trPr>
        <w:tc>
          <w:tcPr>
            <w:tcW w:w="7355" w:type="dxa"/>
            <w:tcBorders>
              <w:bottom w:val="single" w:sz="4" w:space="0" w:color="auto"/>
            </w:tcBorders>
            <w:shd w:val="clear" w:color="auto" w:fill="auto"/>
          </w:tcPr>
          <w:p w:rsidR="000B4AB6" w:rsidRPr="00734175" w:rsidRDefault="000B4AB6" w:rsidP="003D049F">
            <w:pPr>
              <w:pStyle w:val="ListParagraph"/>
              <w:tabs>
                <w:tab w:val="left" w:pos="284"/>
              </w:tabs>
              <w:spacing w:after="0" w:line="240" w:lineRule="auto"/>
              <w:ind w:left="0"/>
              <w:jc w:val="both"/>
              <w:rPr>
                <w:rFonts w:ascii="Times New Roman" w:hAnsi="Times New Roman"/>
                <w:sz w:val="20"/>
                <w:szCs w:val="20"/>
              </w:rPr>
            </w:pPr>
            <w:r w:rsidRPr="00734175">
              <w:rPr>
                <w:rFonts w:ascii="Times New Roman" w:hAnsi="Times New Roman"/>
                <w:b/>
                <w:sz w:val="20"/>
                <w:szCs w:val="20"/>
              </w:rPr>
              <w:t xml:space="preserve">Sutinku / nesutinku </w:t>
            </w:r>
            <w:r w:rsidRPr="00734175">
              <w:rPr>
                <w:rFonts w:ascii="Times New Roman" w:hAnsi="Times New Roman"/>
                <w:sz w:val="20"/>
                <w:szCs w:val="20"/>
              </w:rPr>
              <w:t>(nereikalingą išbraukti) esant galimybei gauti informaciją apie savo sveikatą šiame dokumente nurodytu telefonu ir (ar) elektroniniu paštu. Esu informuotas ir sutinku su tuo, kad teikdama informaciją telefonu ir (ar) elektroniniu paštu, VšĮ Karoliniškių poliklinika negalės objektyviai įsitikinti mano tapatybe bei užtikrinti asmens duomenų, tarp jų ir informacijos apie sveikatą, saugumo.</w:t>
            </w:r>
          </w:p>
        </w:tc>
        <w:tc>
          <w:tcPr>
            <w:tcW w:w="2794" w:type="dxa"/>
            <w:tcBorders>
              <w:bottom w:val="single" w:sz="4" w:space="0" w:color="auto"/>
            </w:tcBorders>
            <w:shd w:val="clear" w:color="auto" w:fill="auto"/>
          </w:tcPr>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30"/>
                <w:szCs w:val="30"/>
              </w:rPr>
            </w:pPr>
          </w:p>
          <w:p w:rsidR="000B4AB6" w:rsidRPr="00734175" w:rsidRDefault="000B4AB6" w:rsidP="003D049F">
            <w:pPr>
              <w:jc w:val="right"/>
              <w:rPr>
                <w:sz w:val="20"/>
                <w:szCs w:val="20"/>
              </w:rPr>
            </w:pPr>
            <w:r w:rsidRPr="00734175">
              <w:rPr>
                <w:sz w:val="12"/>
                <w:szCs w:val="12"/>
              </w:rPr>
              <w:t>Paciento / paciento atstovo parašas</w:t>
            </w:r>
          </w:p>
        </w:tc>
      </w:tr>
      <w:tr w:rsidR="000B4AB6" w:rsidRPr="00734175" w:rsidTr="003D049F">
        <w:trPr>
          <w:trHeight w:val="175"/>
        </w:trPr>
        <w:tc>
          <w:tcPr>
            <w:tcW w:w="7355" w:type="dxa"/>
            <w:tcBorders>
              <w:top w:val="single" w:sz="4" w:space="0" w:color="auto"/>
              <w:right w:val="single" w:sz="4" w:space="0" w:color="auto"/>
            </w:tcBorders>
            <w:shd w:val="clear" w:color="auto" w:fill="auto"/>
          </w:tcPr>
          <w:p w:rsidR="000B4AB6" w:rsidRPr="00734175" w:rsidRDefault="000B4AB6" w:rsidP="003D049F">
            <w:pPr>
              <w:jc w:val="both"/>
              <w:rPr>
                <w:b/>
                <w:sz w:val="20"/>
                <w:szCs w:val="20"/>
              </w:rPr>
            </w:pPr>
            <w:r w:rsidRPr="00734175">
              <w:rPr>
                <w:sz w:val="20"/>
                <w:szCs w:val="20"/>
              </w:rPr>
              <w:t>Esu informuotas, kad informacija apie mano sveikatą gali būti teikiama asmenims pateikusiems rašytinį teisės aktų nustatyta tvarka sudarytą mano sutikimą bei kitiems asmenims, kai tai numato teisės aktai.</w:t>
            </w:r>
          </w:p>
          <w:p w:rsidR="000B4AB6" w:rsidRPr="00734175" w:rsidRDefault="000B4AB6" w:rsidP="003D049F">
            <w:pPr>
              <w:jc w:val="both"/>
              <w:rPr>
                <w:sz w:val="20"/>
                <w:szCs w:val="20"/>
              </w:rPr>
            </w:pPr>
            <w:r w:rsidRPr="00734175">
              <w:rPr>
                <w:b/>
                <w:sz w:val="20"/>
                <w:szCs w:val="20"/>
              </w:rPr>
              <w:t>Sutinku</w:t>
            </w:r>
            <w:r w:rsidRPr="00734175">
              <w:rPr>
                <w:sz w:val="20"/>
                <w:szCs w:val="20"/>
              </w:rPr>
              <w:t>, kad informacija apie mano lankymąsi VšĮ Karoliniškių poliklinikoje, sveikatos būklę, diagnozę, taikomą gydymą, gydymo bei slaugos priemones ir kita asmeninio pobūdžio informacija būtų teikiama žemiau įvardintiems asmenims (įrašyti vardą, pavardę / pavadinimą)</w:t>
            </w:r>
          </w:p>
          <w:p w:rsidR="000B4AB6" w:rsidRPr="00734175" w:rsidRDefault="000B4AB6" w:rsidP="003D049F">
            <w:pPr>
              <w:jc w:val="both"/>
              <w:rPr>
                <w:sz w:val="20"/>
                <w:szCs w:val="20"/>
              </w:rPr>
            </w:pPr>
            <w:r w:rsidRPr="00734175">
              <w:rPr>
                <w:sz w:val="20"/>
                <w:szCs w:val="20"/>
              </w:rPr>
              <w:t>_______________________________________________________________________</w:t>
            </w:r>
          </w:p>
          <w:p w:rsidR="000B4AB6" w:rsidRPr="00734175" w:rsidRDefault="000B4AB6" w:rsidP="003D049F">
            <w:pPr>
              <w:jc w:val="both"/>
              <w:rPr>
                <w:sz w:val="20"/>
                <w:szCs w:val="20"/>
              </w:rPr>
            </w:pPr>
            <w:r w:rsidRPr="00734175">
              <w:rPr>
                <w:sz w:val="20"/>
                <w:szCs w:val="20"/>
              </w:rPr>
              <w:t>_______________________________________________________________________</w:t>
            </w:r>
          </w:p>
          <w:p w:rsidR="000B4AB6" w:rsidRPr="00734175" w:rsidRDefault="000B4AB6" w:rsidP="003D049F">
            <w:pPr>
              <w:jc w:val="both"/>
              <w:rPr>
                <w:sz w:val="20"/>
                <w:szCs w:val="20"/>
              </w:rPr>
            </w:pPr>
            <w:r w:rsidRPr="00734175">
              <w:rPr>
                <w:sz w:val="20"/>
                <w:szCs w:val="20"/>
              </w:rPr>
              <w:t>_______________________________________________________________________</w:t>
            </w:r>
          </w:p>
          <w:p w:rsidR="000B4AB6" w:rsidRPr="00734175" w:rsidRDefault="000B4AB6" w:rsidP="003D049F">
            <w:pPr>
              <w:jc w:val="both"/>
              <w:rPr>
                <w:sz w:val="20"/>
                <w:szCs w:val="20"/>
              </w:rPr>
            </w:pPr>
          </w:p>
        </w:tc>
        <w:tc>
          <w:tcPr>
            <w:tcW w:w="2794" w:type="dxa"/>
            <w:tcBorders>
              <w:top w:val="single" w:sz="4" w:space="0" w:color="auto"/>
              <w:left w:val="single" w:sz="4" w:space="0" w:color="auto"/>
            </w:tcBorders>
            <w:shd w:val="clear" w:color="auto" w:fill="auto"/>
          </w:tcPr>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28"/>
                <w:szCs w:val="28"/>
              </w:rPr>
            </w:pPr>
          </w:p>
          <w:p w:rsidR="000B4AB6" w:rsidRPr="00734175" w:rsidRDefault="000B4AB6" w:rsidP="003D049F">
            <w:pPr>
              <w:jc w:val="right"/>
              <w:rPr>
                <w:sz w:val="20"/>
                <w:szCs w:val="20"/>
              </w:rPr>
            </w:pPr>
            <w:r w:rsidRPr="00734175">
              <w:rPr>
                <w:sz w:val="12"/>
                <w:szCs w:val="12"/>
              </w:rPr>
              <w:t>Paciento / paciento atstovo parašas</w:t>
            </w:r>
          </w:p>
        </w:tc>
      </w:tr>
      <w:tr w:rsidR="000B4AB6" w:rsidRPr="00734175" w:rsidTr="003D049F">
        <w:trPr>
          <w:trHeight w:val="175"/>
        </w:trPr>
        <w:tc>
          <w:tcPr>
            <w:tcW w:w="7355" w:type="dxa"/>
            <w:shd w:val="clear" w:color="auto" w:fill="auto"/>
          </w:tcPr>
          <w:p w:rsidR="000B4AB6" w:rsidRPr="00734175" w:rsidRDefault="000B4AB6" w:rsidP="003D049F">
            <w:pPr>
              <w:jc w:val="both"/>
              <w:rPr>
                <w:sz w:val="20"/>
                <w:szCs w:val="20"/>
              </w:rPr>
            </w:pPr>
            <w:r w:rsidRPr="00734175">
              <w:rPr>
                <w:sz w:val="20"/>
                <w:szCs w:val="20"/>
              </w:rPr>
              <w:t xml:space="preserve">Esu supažindintas ir </w:t>
            </w:r>
            <w:r w:rsidRPr="00734175">
              <w:rPr>
                <w:b/>
                <w:sz w:val="20"/>
                <w:szCs w:val="20"/>
              </w:rPr>
              <w:t>sutinku / nesutinku</w:t>
            </w:r>
            <w:r w:rsidRPr="00734175">
              <w:rPr>
                <w:sz w:val="20"/>
                <w:szCs w:val="20"/>
              </w:rPr>
              <w:t xml:space="preserve"> (nereikalingą išbraukti), kad informacija apie mane, mano sveikatą, diagnozę, taikomą gydymą būtų naudojama mokymo tikslais.</w:t>
            </w:r>
          </w:p>
        </w:tc>
        <w:tc>
          <w:tcPr>
            <w:tcW w:w="2794" w:type="dxa"/>
            <w:shd w:val="clear" w:color="auto" w:fill="auto"/>
          </w:tcPr>
          <w:p w:rsidR="000B4AB6" w:rsidRPr="00734175" w:rsidRDefault="000B4AB6" w:rsidP="003D049F">
            <w:pPr>
              <w:jc w:val="right"/>
              <w:rPr>
                <w:sz w:val="20"/>
                <w:szCs w:val="20"/>
              </w:rPr>
            </w:pPr>
          </w:p>
          <w:p w:rsidR="000B4AB6" w:rsidRPr="00734175" w:rsidRDefault="000B4AB6" w:rsidP="003D049F">
            <w:pPr>
              <w:jc w:val="right"/>
              <w:rPr>
                <w:sz w:val="20"/>
                <w:szCs w:val="20"/>
              </w:rPr>
            </w:pPr>
            <w:r w:rsidRPr="00734175">
              <w:rPr>
                <w:sz w:val="12"/>
                <w:szCs w:val="12"/>
              </w:rPr>
              <w:t>Paciento / paciento atstovo parašas</w:t>
            </w:r>
          </w:p>
        </w:tc>
      </w:tr>
      <w:tr w:rsidR="000B4AB6" w:rsidRPr="00734175" w:rsidTr="003D049F">
        <w:trPr>
          <w:trHeight w:val="175"/>
        </w:trPr>
        <w:tc>
          <w:tcPr>
            <w:tcW w:w="10149" w:type="dxa"/>
            <w:gridSpan w:val="2"/>
            <w:shd w:val="clear" w:color="auto" w:fill="auto"/>
          </w:tcPr>
          <w:p w:rsidR="000B4AB6" w:rsidRPr="00734175" w:rsidRDefault="000B4AB6" w:rsidP="003D049F">
            <w:pPr>
              <w:jc w:val="center"/>
              <w:rPr>
                <w:b/>
                <w:sz w:val="20"/>
                <w:szCs w:val="20"/>
              </w:rPr>
            </w:pPr>
            <w:r w:rsidRPr="00734175">
              <w:rPr>
                <w:b/>
                <w:sz w:val="20"/>
                <w:szCs w:val="20"/>
              </w:rPr>
              <w:t>Sutikimai dėl asmens sveikatos priežiūros paslaugų</w:t>
            </w:r>
          </w:p>
        </w:tc>
      </w:tr>
      <w:tr w:rsidR="000B4AB6" w:rsidRPr="00734175" w:rsidTr="003D049F">
        <w:trPr>
          <w:trHeight w:val="1942"/>
        </w:trPr>
        <w:tc>
          <w:tcPr>
            <w:tcW w:w="7355" w:type="dxa"/>
            <w:shd w:val="clear" w:color="auto" w:fill="auto"/>
          </w:tcPr>
          <w:p w:rsidR="000B4AB6" w:rsidRPr="00734175" w:rsidRDefault="000B4AB6" w:rsidP="003D049F">
            <w:pPr>
              <w:jc w:val="both"/>
              <w:rPr>
                <w:sz w:val="20"/>
                <w:szCs w:val="20"/>
              </w:rPr>
            </w:pPr>
            <w:r w:rsidRPr="00734175">
              <w:rPr>
                <w:b/>
                <w:sz w:val="20"/>
                <w:szCs w:val="20"/>
              </w:rPr>
              <w:t>Sutinku / nesutinku</w:t>
            </w:r>
            <w:r w:rsidRPr="00734175">
              <w:rPr>
                <w:sz w:val="20"/>
                <w:szCs w:val="20"/>
              </w:rPr>
              <w:t xml:space="preserve"> (nereikalingą išbraukti), kad nereikia atskiro mano sutikimo bet kokiai atliekamai apžiūrai ir tyrimui, kai nepažeidžiamas audinių vientisumas. Man išaiškinta, kad šis mano sutikimas apima ir akių junginių, ausų, burnos, ryklės, nosies ertmių, tiesiosios žarnos, makšties (moterims) apžiūrą, taip pat medžiagos tyrimams iš šių vietų paėmimą, nepažeidžiant audinių vientisumo. </w:t>
            </w:r>
          </w:p>
          <w:p w:rsidR="000B4AB6" w:rsidRPr="00734175" w:rsidRDefault="000B4AB6" w:rsidP="003D049F">
            <w:pPr>
              <w:jc w:val="both"/>
              <w:rPr>
                <w:sz w:val="20"/>
                <w:szCs w:val="20"/>
              </w:rPr>
            </w:pPr>
            <w:r w:rsidRPr="00734175">
              <w:rPr>
                <w:sz w:val="20"/>
                <w:szCs w:val="20"/>
              </w:rPr>
              <w:t>Esu informuotas apie galimas šių procedūrų rizikas ir komplikacijas:</w:t>
            </w:r>
          </w:p>
          <w:p w:rsidR="000B4AB6" w:rsidRPr="00734175" w:rsidRDefault="000B4AB6" w:rsidP="003D049F">
            <w:pPr>
              <w:tabs>
                <w:tab w:val="left" w:pos="284"/>
              </w:tabs>
              <w:spacing w:line="233" w:lineRule="auto"/>
              <w:jc w:val="both"/>
              <w:rPr>
                <w:sz w:val="20"/>
                <w:szCs w:val="20"/>
              </w:rPr>
            </w:pPr>
            <w:r w:rsidRPr="00734175">
              <w:rPr>
                <w:sz w:val="20"/>
                <w:szCs w:val="20"/>
              </w:rPr>
              <w:t>● dažnai pasitaikančias: nenustatyta;</w:t>
            </w:r>
          </w:p>
          <w:p w:rsidR="000B4AB6" w:rsidRPr="00734175" w:rsidRDefault="000B4AB6" w:rsidP="003D049F">
            <w:pPr>
              <w:tabs>
                <w:tab w:val="left" w:pos="284"/>
              </w:tabs>
              <w:spacing w:line="233" w:lineRule="auto"/>
              <w:jc w:val="both"/>
              <w:rPr>
                <w:sz w:val="20"/>
                <w:szCs w:val="20"/>
              </w:rPr>
            </w:pPr>
            <w:r w:rsidRPr="00734175">
              <w:rPr>
                <w:sz w:val="20"/>
                <w:szCs w:val="20"/>
              </w:rPr>
              <w:t>● retai pasitaikančias: nežymus skausmas, nemalonus pojūtis, infekcija.</w:t>
            </w:r>
          </w:p>
        </w:tc>
        <w:tc>
          <w:tcPr>
            <w:tcW w:w="2794" w:type="dxa"/>
            <w:shd w:val="clear" w:color="auto" w:fill="auto"/>
          </w:tcPr>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20"/>
                <w:szCs w:val="20"/>
              </w:rPr>
            </w:pPr>
            <w:r w:rsidRPr="00734175">
              <w:rPr>
                <w:sz w:val="12"/>
                <w:szCs w:val="12"/>
              </w:rPr>
              <w:t>Paciento / paciento atstovo parašas</w:t>
            </w:r>
          </w:p>
        </w:tc>
      </w:tr>
      <w:tr w:rsidR="000B4AB6" w:rsidRPr="00734175" w:rsidTr="003D049F">
        <w:trPr>
          <w:trHeight w:val="535"/>
        </w:trPr>
        <w:tc>
          <w:tcPr>
            <w:tcW w:w="7355" w:type="dxa"/>
            <w:shd w:val="clear" w:color="auto" w:fill="auto"/>
          </w:tcPr>
          <w:p w:rsidR="000B4AB6" w:rsidRPr="00734175" w:rsidRDefault="000B4AB6" w:rsidP="003D049F">
            <w:pPr>
              <w:jc w:val="both"/>
              <w:rPr>
                <w:sz w:val="20"/>
                <w:szCs w:val="20"/>
              </w:rPr>
            </w:pPr>
            <w:r w:rsidRPr="00734175">
              <w:rPr>
                <w:sz w:val="20"/>
                <w:szCs w:val="20"/>
              </w:rPr>
              <w:t xml:space="preserve">Esu informuotas (a), kad operacijos, invazinės ir / ar intervencinės procedūros, išskyrus paminėtas šiame valios pareiškime, bus atliekamos gavus mano atskirą sutikimą. </w:t>
            </w:r>
          </w:p>
        </w:tc>
        <w:tc>
          <w:tcPr>
            <w:tcW w:w="2794" w:type="dxa"/>
            <w:shd w:val="clear" w:color="auto" w:fill="auto"/>
          </w:tcPr>
          <w:p w:rsidR="000B4AB6" w:rsidRPr="00734175" w:rsidRDefault="000B4AB6" w:rsidP="003D049F">
            <w:pPr>
              <w:jc w:val="right"/>
              <w:rPr>
                <w:sz w:val="14"/>
                <w:szCs w:val="14"/>
              </w:rPr>
            </w:pPr>
          </w:p>
          <w:p w:rsidR="000B4AB6" w:rsidRPr="00734175" w:rsidRDefault="000B4AB6" w:rsidP="003D049F">
            <w:pPr>
              <w:jc w:val="right"/>
              <w:rPr>
                <w:sz w:val="20"/>
                <w:szCs w:val="20"/>
              </w:rPr>
            </w:pPr>
          </w:p>
          <w:p w:rsidR="000B4AB6" w:rsidRPr="00734175" w:rsidRDefault="000B4AB6" w:rsidP="003D049F">
            <w:pPr>
              <w:jc w:val="right"/>
              <w:rPr>
                <w:sz w:val="12"/>
                <w:szCs w:val="12"/>
              </w:rPr>
            </w:pPr>
            <w:r w:rsidRPr="00734175">
              <w:rPr>
                <w:sz w:val="12"/>
                <w:szCs w:val="12"/>
              </w:rPr>
              <w:t>Paciento / paciento atstovo parašas</w:t>
            </w:r>
          </w:p>
        </w:tc>
      </w:tr>
    </w:tbl>
    <w:p w:rsidR="000B4AB6" w:rsidRPr="00734175" w:rsidRDefault="000B4AB6" w:rsidP="000B4AB6">
      <w:pPr>
        <w:jc w:val="right"/>
        <w:rPr>
          <w:position w:val="2"/>
          <w:vertAlign w:val="superscript"/>
        </w:rPr>
      </w:pPr>
      <w:r w:rsidRPr="00734175">
        <w:rPr>
          <w:position w:val="2"/>
          <w:vertAlign w:val="superscript"/>
        </w:rPr>
        <w:t>tęsinys →</w:t>
      </w:r>
    </w:p>
    <w:p w:rsidR="000B4AB6" w:rsidRPr="00734175" w:rsidRDefault="000B4AB6" w:rsidP="000B4AB6">
      <w:pPr>
        <w:jc w:val="right"/>
        <w:rPr>
          <w:position w:val="2"/>
          <w:vertAlign w:val="superscript"/>
        </w:rPr>
      </w:pPr>
    </w:p>
    <w:p w:rsidR="000B4AB6" w:rsidRPr="00734175" w:rsidRDefault="000B4AB6" w:rsidP="000B4AB6">
      <w:pPr>
        <w:spacing w:line="228" w:lineRule="auto"/>
        <w:jc w:val="both"/>
        <w:rPr>
          <w:position w:val="2"/>
          <w:vertAlign w:val="subscript"/>
        </w:rPr>
      </w:pPr>
      <w:r w:rsidRPr="00734175">
        <w:rPr>
          <w:position w:val="2"/>
          <w:vertAlign w:val="subscript"/>
        </w:rPr>
        <w:t>←</w:t>
      </w:r>
      <w:r>
        <w:rPr>
          <w:position w:val="2"/>
          <w:vertAlign w:val="subscript"/>
        </w:rPr>
        <w:t xml:space="preserve"> </w:t>
      </w:r>
      <w:r w:rsidRPr="00734175">
        <w:rPr>
          <w:position w:val="2"/>
          <w:vertAlign w:val="subscript"/>
        </w:rPr>
        <w:t>pradžia</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270"/>
        <w:gridCol w:w="2794"/>
      </w:tblGrid>
      <w:tr w:rsidR="000B4AB6" w:rsidRPr="00734175" w:rsidTr="003D049F">
        <w:trPr>
          <w:trHeight w:val="2090"/>
        </w:trPr>
        <w:tc>
          <w:tcPr>
            <w:tcW w:w="7355" w:type="dxa"/>
            <w:gridSpan w:val="2"/>
            <w:shd w:val="clear" w:color="auto" w:fill="auto"/>
          </w:tcPr>
          <w:p w:rsidR="000B4AB6" w:rsidRPr="00734175" w:rsidRDefault="000B4AB6" w:rsidP="003D049F">
            <w:pPr>
              <w:spacing w:line="19" w:lineRule="atLeast"/>
              <w:jc w:val="both"/>
              <w:rPr>
                <w:sz w:val="20"/>
                <w:szCs w:val="20"/>
              </w:rPr>
            </w:pPr>
            <w:r w:rsidRPr="00734175">
              <w:rPr>
                <w:b/>
                <w:sz w:val="20"/>
                <w:szCs w:val="20"/>
              </w:rPr>
              <w:t xml:space="preserve">Sutinku / nesutinku </w:t>
            </w:r>
            <w:r w:rsidRPr="00734175">
              <w:rPr>
                <w:sz w:val="20"/>
                <w:szCs w:val="20"/>
              </w:rPr>
              <w:t xml:space="preserve">(nereikalingą išbraukti), kad nereikia atskiro mano sutikimo radiologiniams tyrimams. </w:t>
            </w:r>
          </w:p>
          <w:p w:rsidR="000B4AB6" w:rsidRPr="00734175" w:rsidRDefault="000B4AB6" w:rsidP="003D049F">
            <w:pPr>
              <w:spacing w:line="19" w:lineRule="atLeast"/>
              <w:jc w:val="both"/>
              <w:rPr>
                <w:position w:val="2"/>
                <w:sz w:val="20"/>
                <w:szCs w:val="20"/>
              </w:rPr>
            </w:pPr>
            <w:r w:rsidRPr="00734175">
              <w:rPr>
                <w:position w:val="2"/>
                <w:sz w:val="20"/>
                <w:szCs w:val="20"/>
              </w:rPr>
              <w:t xml:space="preserve">Esu informuotas apie radiologinių tyrimų riziką – jonizuojančios spinduliuotės </w:t>
            </w:r>
            <w:proofErr w:type="spellStart"/>
            <w:r w:rsidRPr="00734175">
              <w:rPr>
                <w:position w:val="2"/>
                <w:sz w:val="20"/>
                <w:szCs w:val="20"/>
              </w:rPr>
              <w:t>apšvitą</w:t>
            </w:r>
            <w:proofErr w:type="spellEnd"/>
            <w:r w:rsidRPr="00734175">
              <w:rPr>
                <w:position w:val="2"/>
                <w:sz w:val="20"/>
                <w:szCs w:val="20"/>
              </w:rPr>
              <w:t xml:space="preserve"> ir suprantu, kad atliekant radiologinius tyrimus naudojamos modernios technologijos, todėl gauta </w:t>
            </w:r>
            <w:proofErr w:type="spellStart"/>
            <w:r w:rsidRPr="00734175">
              <w:rPr>
                <w:position w:val="2"/>
                <w:sz w:val="20"/>
                <w:szCs w:val="20"/>
              </w:rPr>
              <w:t>apšvitos</w:t>
            </w:r>
            <w:proofErr w:type="spellEnd"/>
            <w:r w:rsidRPr="00734175">
              <w:rPr>
                <w:position w:val="2"/>
                <w:sz w:val="20"/>
                <w:szCs w:val="20"/>
              </w:rPr>
              <w:t xml:space="preserve"> dozė tokia maža, kad nėra rizikos susirgti spinduline liga ar nudegti odą. </w:t>
            </w:r>
          </w:p>
          <w:p w:rsidR="000B4AB6" w:rsidRPr="00734175" w:rsidRDefault="000B4AB6" w:rsidP="003D049F">
            <w:pPr>
              <w:jc w:val="both"/>
              <w:rPr>
                <w:position w:val="2"/>
                <w:sz w:val="20"/>
                <w:szCs w:val="20"/>
              </w:rPr>
            </w:pPr>
            <w:r w:rsidRPr="00734175">
              <w:rPr>
                <w:position w:val="2"/>
                <w:sz w:val="20"/>
                <w:szCs w:val="20"/>
              </w:rPr>
              <w:t xml:space="preserve">Taip pat suprantu, kad atliekant kelis radiologinius tyrimus, pacientas gauna didesnę </w:t>
            </w:r>
            <w:proofErr w:type="spellStart"/>
            <w:r w:rsidRPr="00734175">
              <w:rPr>
                <w:position w:val="2"/>
                <w:sz w:val="20"/>
                <w:szCs w:val="20"/>
              </w:rPr>
              <w:t>apšvitos</w:t>
            </w:r>
            <w:proofErr w:type="spellEnd"/>
            <w:r w:rsidRPr="00734175">
              <w:rPr>
                <w:position w:val="2"/>
                <w:sz w:val="20"/>
                <w:szCs w:val="20"/>
              </w:rPr>
              <w:t xml:space="preserve"> dozę, tačiau ir ši dozė dažniausiai yra mažesnė už tą, kurią žmogus gauna iš gamtinio fono per metus. Esu informuotas, kad konkrečią tyrimo metu gaunamą </w:t>
            </w:r>
            <w:proofErr w:type="spellStart"/>
            <w:r w:rsidRPr="00734175">
              <w:rPr>
                <w:position w:val="2"/>
                <w:sz w:val="20"/>
                <w:szCs w:val="20"/>
              </w:rPr>
              <w:t>apšvitos</w:t>
            </w:r>
            <w:proofErr w:type="spellEnd"/>
            <w:r w:rsidRPr="00734175">
              <w:rPr>
                <w:position w:val="2"/>
                <w:sz w:val="20"/>
                <w:szCs w:val="20"/>
              </w:rPr>
              <w:t xml:space="preserve"> dozę galiu sužinoti iš tyrimą atliekančio specialisto.</w:t>
            </w:r>
          </w:p>
          <w:p w:rsidR="000B4AB6" w:rsidRPr="00734175" w:rsidRDefault="000B4AB6" w:rsidP="003D049F">
            <w:pPr>
              <w:jc w:val="both"/>
              <w:rPr>
                <w:sz w:val="20"/>
                <w:szCs w:val="20"/>
              </w:rPr>
            </w:pPr>
            <w:r w:rsidRPr="00734175">
              <w:rPr>
                <w:position w:val="2"/>
                <w:sz w:val="20"/>
                <w:szCs w:val="20"/>
              </w:rPr>
              <w:t xml:space="preserve">MOTERIMS. Esu informuota, </w:t>
            </w:r>
            <w:r w:rsidRPr="00734175">
              <w:rPr>
                <w:sz w:val="20"/>
                <w:szCs w:val="20"/>
              </w:rPr>
              <w:t xml:space="preserve">kad radiologinę procedūrą skiriantį ir atliekantį asmenį privalau informuoti, jei esu (galiu būti) nėščia. </w:t>
            </w:r>
          </w:p>
        </w:tc>
        <w:tc>
          <w:tcPr>
            <w:tcW w:w="2794" w:type="dxa"/>
            <w:shd w:val="clear" w:color="auto" w:fill="auto"/>
          </w:tcPr>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4"/>
                <w:szCs w:val="14"/>
              </w:rPr>
            </w:pPr>
            <w:r w:rsidRPr="00734175">
              <w:rPr>
                <w:sz w:val="12"/>
                <w:szCs w:val="12"/>
              </w:rPr>
              <w:t>Paciento / paciento atstovo parašas</w:t>
            </w:r>
          </w:p>
        </w:tc>
      </w:tr>
      <w:tr w:rsidR="000B4AB6" w:rsidRPr="00734175" w:rsidTr="003D049F">
        <w:trPr>
          <w:trHeight w:val="1806"/>
        </w:trPr>
        <w:tc>
          <w:tcPr>
            <w:tcW w:w="7355" w:type="dxa"/>
            <w:gridSpan w:val="2"/>
            <w:shd w:val="clear" w:color="auto" w:fill="auto"/>
          </w:tcPr>
          <w:p w:rsidR="000B4AB6" w:rsidRPr="00734175" w:rsidRDefault="000B4AB6" w:rsidP="003D049F">
            <w:pPr>
              <w:jc w:val="both"/>
              <w:rPr>
                <w:sz w:val="20"/>
                <w:szCs w:val="20"/>
              </w:rPr>
            </w:pPr>
            <w:r w:rsidRPr="00734175">
              <w:rPr>
                <w:b/>
                <w:sz w:val="20"/>
                <w:szCs w:val="20"/>
              </w:rPr>
              <w:t xml:space="preserve">Sutinku / nesutinku </w:t>
            </w:r>
            <w:r w:rsidRPr="00734175">
              <w:rPr>
                <w:sz w:val="20"/>
                <w:szCs w:val="20"/>
              </w:rPr>
              <w:t>(nereikalingą išbraukti), kad nereikia atskiro mano sutikimo kraujo paėmimui (iš piršto ir (ar) iš venos), intraveninėms lašinėms, injekcijoms į veną ir / ar raumenis, ir / ar odą, ir / ar po oda, ir / ar į gleivinę.</w:t>
            </w:r>
          </w:p>
          <w:p w:rsidR="000B4AB6" w:rsidRPr="00734175" w:rsidRDefault="000B4AB6" w:rsidP="003D049F">
            <w:pPr>
              <w:spacing w:line="233" w:lineRule="auto"/>
              <w:jc w:val="both"/>
              <w:rPr>
                <w:sz w:val="20"/>
                <w:szCs w:val="20"/>
              </w:rPr>
            </w:pPr>
            <w:r w:rsidRPr="00734175">
              <w:rPr>
                <w:sz w:val="20"/>
                <w:szCs w:val="20"/>
              </w:rPr>
              <w:t>Esu informuotas apie galimas šių procedūrų rizikas ir komplikacijas:</w:t>
            </w:r>
          </w:p>
          <w:p w:rsidR="000B4AB6" w:rsidRPr="00734175" w:rsidRDefault="000B4AB6" w:rsidP="003D049F">
            <w:pPr>
              <w:tabs>
                <w:tab w:val="left" w:pos="284"/>
              </w:tabs>
              <w:spacing w:line="233" w:lineRule="auto"/>
              <w:jc w:val="both"/>
              <w:rPr>
                <w:sz w:val="20"/>
                <w:szCs w:val="20"/>
              </w:rPr>
            </w:pPr>
            <w:r w:rsidRPr="00734175">
              <w:rPr>
                <w:sz w:val="20"/>
                <w:szCs w:val="20"/>
              </w:rPr>
              <w:t>●  dažnai pasitaikančias: skausmas, kraujosruva;</w:t>
            </w:r>
          </w:p>
          <w:p w:rsidR="000B4AB6" w:rsidRPr="00734175" w:rsidRDefault="000B4AB6" w:rsidP="003D049F">
            <w:pPr>
              <w:tabs>
                <w:tab w:val="left" w:pos="284"/>
              </w:tabs>
              <w:spacing w:line="233" w:lineRule="auto"/>
              <w:jc w:val="both"/>
              <w:rPr>
                <w:sz w:val="20"/>
                <w:szCs w:val="20"/>
              </w:rPr>
            </w:pPr>
            <w:r w:rsidRPr="00734175">
              <w:rPr>
                <w:sz w:val="20"/>
                <w:szCs w:val="20"/>
              </w:rPr>
              <w:t xml:space="preserve">● retai pasitaikančias: vietinė audinių reakcija (paburkimas, paraudimas), alerginė reakcija, karščiavimas, </w:t>
            </w:r>
            <w:proofErr w:type="spellStart"/>
            <w:r w:rsidRPr="00734175">
              <w:rPr>
                <w:sz w:val="20"/>
                <w:szCs w:val="20"/>
              </w:rPr>
              <w:t>ortostatinis</w:t>
            </w:r>
            <w:proofErr w:type="spellEnd"/>
            <w:r w:rsidRPr="00734175">
              <w:rPr>
                <w:sz w:val="20"/>
                <w:szCs w:val="20"/>
              </w:rPr>
              <w:t xml:space="preserve"> </w:t>
            </w:r>
            <w:proofErr w:type="spellStart"/>
            <w:r w:rsidRPr="00734175">
              <w:rPr>
                <w:sz w:val="20"/>
                <w:szCs w:val="20"/>
              </w:rPr>
              <w:t>kolapsas</w:t>
            </w:r>
            <w:proofErr w:type="spellEnd"/>
            <w:r w:rsidRPr="00734175">
              <w:rPr>
                <w:sz w:val="20"/>
                <w:szCs w:val="20"/>
              </w:rPr>
              <w:t xml:space="preserve">, alpimas, </w:t>
            </w:r>
            <w:proofErr w:type="spellStart"/>
            <w:r w:rsidRPr="00734175">
              <w:rPr>
                <w:sz w:val="20"/>
                <w:szCs w:val="20"/>
              </w:rPr>
              <w:t>abscesas</w:t>
            </w:r>
            <w:proofErr w:type="spellEnd"/>
            <w:r w:rsidRPr="00734175">
              <w:rPr>
                <w:sz w:val="20"/>
                <w:szCs w:val="20"/>
              </w:rPr>
              <w:t>, audinių nekrozė, nervų pažeidimas, venų uždegimas.</w:t>
            </w:r>
          </w:p>
        </w:tc>
        <w:tc>
          <w:tcPr>
            <w:tcW w:w="2794" w:type="dxa"/>
            <w:shd w:val="clear" w:color="auto" w:fill="auto"/>
          </w:tcPr>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12"/>
                <w:szCs w:val="12"/>
              </w:rPr>
            </w:pPr>
          </w:p>
          <w:p w:rsidR="000B4AB6" w:rsidRPr="00734175" w:rsidRDefault="000B4AB6" w:rsidP="003D049F">
            <w:pPr>
              <w:jc w:val="right"/>
              <w:rPr>
                <w:sz w:val="20"/>
                <w:szCs w:val="20"/>
              </w:rPr>
            </w:pPr>
            <w:r w:rsidRPr="00734175">
              <w:rPr>
                <w:sz w:val="12"/>
                <w:szCs w:val="12"/>
              </w:rPr>
              <w:t>Paciento / paciento atstovo parašas</w:t>
            </w:r>
          </w:p>
        </w:tc>
      </w:tr>
      <w:tr w:rsidR="000B4AB6" w:rsidRPr="00734175" w:rsidTr="003D049F">
        <w:trPr>
          <w:trHeight w:val="385"/>
        </w:trPr>
        <w:tc>
          <w:tcPr>
            <w:tcW w:w="7355" w:type="dxa"/>
            <w:gridSpan w:val="2"/>
            <w:shd w:val="clear" w:color="auto" w:fill="auto"/>
          </w:tcPr>
          <w:p w:rsidR="000B4AB6" w:rsidRPr="00734175" w:rsidRDefault="000B4AB6" w:rsidP="003D049F">
            <w:pPr>
              <w:jc w:val="both"/>
              <w:rPr>
                <w:sz w:val="20"/>
                <w:szCs w:val="20"/>
              </w:rPr>
            </w:pPr>
            <w:r w:rsidRPr="00734175">
              <w:rPr>
                <w:sz w:val="20"/>
                <w:szCs w:val="20"/>
              </w:rPr>
              <w:t xml:space="preserve">Aš, būdamas nepilnamečio paciento iki 16 metų atstovu, </w:t>
            </w:r>
            <w:r w:rsidRPr="00734175">
              <w:rPr>
                <w:b/>
                <w:sz w:val="20"/>
                <w:szCs w:val="20"/>
              </w:rPr>
              <w:t>sutinku</w:t>
            </w:r>
            <w:r w:rsidRPr="00734175">
              <w:rPr>
                <w:sz w:val="20"/>
                <w:szCs w:val="20"/>
              </w:rPr>
              <w:t xml:space="preserve"> kad mano sūnui / dukrai asmens sveikatos priežiūros paslaugos būtų teikiamos (nereikalingą išbraukti):</w:t>
            </w:r>
          </w:p>
          <w:p w:rsidR="000B4AB6" w:rsidRPr="00734175" w:rsidRDefault="000B4AB6" w:rsidP="003D049F">
            <w:pPr>
              <w:jc w:val="both"/>
              <w:rPr>
                <w:sz w:val="20"/>
                <w:szCs w:val="20"/>
              </w:rPr>
            </w:pPr>
            <w:r w:rsidRPr="00734175">
              <w:rPr>
                <w:sz w:val="20"/>
                <w:szCs w:val="20"/>
              </w:rPr>
              <w:lastRenderedPageBreak/>
              <w:t>● su bet kurio mano sūnų / dukrą lydinčio suaugusio asmens sutikimu;</w:t>
            </w:r>
          </w:p>
          <w:p w:rsidR="000B4AB6" w:rsidRPr="00734175" w:rsidRDefault="000B4AB6" w:rsidP="003D049F">
            <w:pPr>
              <w:jc w:val="both"/>
              <w:rPr>
                <w:sz w:val="20"/>
                <w:szCs w:val="20"/>
              </w:rPr>
            </w:pPr>
            <w:r w:rsidRPr="00734175">
              <w:rPr>
                <w:sz w:val="20"/>
                <w:szCs w:val="20"/>
              </w:rPr>
              <w:t>● su mano sūnaus / dukros sutikimu.</w:t>
            </w:r>
          </w:p>
        </w:tc>
        <w:tc>
          <w:tcPr>
            <w:tcW w:w="2794" w:type="dxa"/>
            <w:shd w:val="clear" w:color="auto" w:fill="auto"/>
          </w:tcPr>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30"/>
                <w:szCs w:val="30"/>
              </w:rPr>
            </w:pPr>
          </w:p>
          <w:p w:rsidR="000B4AB6" w:rsidRPr="00734175" w:rsidRDefault="000B4AB6" w:rsidP="003D049F">
            <w:pPr>
              <w:jc w:val="right"/>
              <w:rPr>
                <w:sz w:val="12"/>
                <w:szCs w:val="12"/>
              </w:rPr>
            </w:pPr>
            <w:r w:rsidRPr="00734175">
              <w:rPr>
                <w:sz w:val="12"/>
                <w:szCs w:val="12"/>
              </w:rPr>
              <w:t>Paciento atstovas v. pavardė, parašas</w:t>
            </w:r>
          </w:p>
        </w:tc>
      </w:tr>
      <w:tr w:rsidR="000B4AB6" w:rsidRPr="00734175" w:rsidTr="003D049F">
        <w:trPr>
          <w:trHeight w:val="178"/>
        </w:trPr>
        <w:tc>
          <w:tcPr>
            <w:tcW w:w="10149" w:type="dxa"/>
            <w:gridSpan w:val="3"/>
            <w:shd w:val="clear" w:color="auto" w:fill="auto"/>
          </w:tcPr>
          <w:p w:rsidR="000B4AB6" w:rsidRPr="00734175" w:rsidRDefault="000B4AB6" w:rsidP="003D049F">
            <w:pPr>
              <w:jc w:val="center"/>
              <w:rPr>
                <w:sz w:val="16"/>
                <w:szCs w:val="16"/>
              </w:rPr>
            </w:pPr>
          </w:p>
        </w:tc>
      </w:tr>
      <w:tr w:rsidR="000B4AB6" w:rsidRPr="00734175" w:rsidTr="003D049F">
        <w:trPr>
          <w:trHeight w:val="175"/>
        </w:trPr>
        <w:tc>
          <w:tcPr>
            <w:tcW w:w="7355" w:type="dxa"/>
            <w:gridSpan w:val="2"/>
            <w:shd w:val="clear" w:color="auto" w:fill="auto"/>
          </w:tcPr>
          <w:p w:rsidR="000B4AB6" w:rsidRPr="00734175" w:rsidRDefault="000B4AB6" w:rsidP="003D049F">
            <w:pPr>
              <w:jc w:val="both"/>
              <w:rPr>
                <w:sz w:val="20"/>
                <w:szCs w:val="20"/>
              </w:rPr>
            </w:pPr>
            <w:r w:rsidRPr="00734175">
              <w:rPr>
                <w:b/>
                <w:sz w:val="20"/>
                <w:szCs w:val="20"/>
              </w:rPr>
              <w:t>Sutinku / nesutinku</w:t>
            </w:r>
            <w:r w:rsidRPr="00734175">
              <w:rPr>
                <w:sz w:val="20"/>
                <w:szCs w:val="20"/>
              </w:rPr>
              <w:t xml:space="preserve"> (nereikalingą išbraukti), kad mano pateiktu elektroniniu paštu ir / ar mobiliojo telefono numeriu būtų siunčiama informacija apie VšĮ Karoliniškių poliklinikoje teikiamas asmens sveikatos priežiūros paslaugas, kuri VšĮ Karoliniškių poliklinikos manymu man gali būti naudinga. </w:t>
            </w:r>
          </w:p>
        </w:tc>
        <w:tc>
          <w:tcPr>
            <w:tcW w:w="2794" w:type="dxa"/>
            <w:shd w:val="clear" w:color="auto" w:fill="auto"/>
          </w:tcPr>
          <w:p w:rsidR="000B4AB6" w:rsidRPr="00734175" w:rsidRDefault="000B4AB6" w:rsidP="003D049F">
            <w:pPr>
              <w:jc w:val="right"/>
              <w:rPr>
                <w:sz w:val="20"/>
                <w:szCs w:val="20"/>
              </w:rPr>
            </w:pPr>
          </w:p>
          <w:p w:rsidR="000B4AB6" w:rsidRPr="00734175" w:rsidRDefault="000B4AB6" w:rsidP="003D049F">
            <w:pPr>
              <w:jc w:val="right"/>
              <w:rPr>
                <w:sz w:val="20"/>
                <w:szCs w:val="20"/>
              </w:rPr>
            </w:pPr>
          </w:p>
          <w:p w:rsidR="000B4AB6" w:rsidRPr="00734175" w:rsidRDefault="000B4AB6" w:rsidP="003D049F">
            <w:pPr>
              <w:jc w:val="right"/>
              <w:rPr>
                <w:sz w:val="30"/>
                <w:szCs w:val="30"/>
              </w:rPr>
            </w:pPr>
          </w:p>
          <w:p w:rsidR="000B4AB6" w:rsidRPr="00734175" w:rsidRDefault="000B4AB6" w:rsidP="003D049F">
            <w:pPr>
              <w:jc w:val="right"/>
              <w:rPr>
                <w:sz w:val="20"/>
                <w:szCs w:val="20"/>
                <w:vertAlign w:val="subscript"/>
              </w:rPr>
            </w:pPr>
            <w:r w:rsidRPr="00734175">
              <w:rPr>
                <w:sz w:val="12"/>
                <w:szCs w:val="12"/>
              </w:rPr>
              <w:t>Paciento / paciento atstovo parašas</w:t>
            </w:r>
          </w:p>
        </w:tc>
      </w:tr>
      <w:tr w:rsidR="000B4AB6" w:rsidRPr="00734175" w:rsidTr="003D049F">
        <w:trPr>
          <w:trHeight w:val="175"/>
        </w:trPr>
        <w:tc>
          <w:tcPr>
            <w:tcW w:w="7355" w:type="dxa"/>
            <w:gridSpan w:val="2"/>
            <w:shd w:val="clear" w:color="auto" w:fill="auto"/>
          </w:tcPr>
          <w:p w:rsidR="000B4AB6" w:rsidRPr="00734175" w:rsidRDefault="000B4AB6" w:rsidP="003D049F">
            <w:pPr>
              <w:jc w:val="both"/>
              <w:rPr>
                <w:sz w:val="20"/>
                <w:szCs w:val="20"/>
              </w:rPr>
            </w:pPr>
            <w:r w:rsidRPr="00734175">
              <w:rPr>
                <w:sz w:val="20"/>
                <w:szCs w:val="20"/>
              </w:rPr>
              <w:t xml:space="preserve">Man išaiškinta, kad bet kurią šio savo sutikimo dalį galiu atšaukti ar pakeisti raštu kreipdamasis į VšĮ Karoliniškių poliklinikos Registratūros vedėją. </w:t>
            </w:r>
          </w:p>
        </w:tc>
        <w:tc>
          <w:tcPr>
            <w:tcW w:w="2794" w:type="dxa"/>
            <w:shd w:val="clear" w:color="auto" w:fill="auto"/>
          </w:tcPr>
          <w:p w:rsidR="000B4AB6" w:rsidRPr="00734175" w:rsidRDefault="000B4AB6" w:rsidP="003D049F">
            <w:pPr>
              <w:jc w:val="right"/>
              <w:rPr>
                <w:sz w:val="30"/>
                <w:szCs w:val="30"/>
                <w:vertAlign w:val="subscript"/>
              </w:rPr>
            </w:pPr>
          </w:p>
          <w:p w:rsidR="000B4AB6" w:rsidRPr="00734175" w:rsidRDefault="000B4AB6" w:rsidP="003D049F">
            <w:pPr>
              <w:jc w:val="right"/>
              <w:rPr>
                <w:sz w:val="20"/>
                <w:szCs w:val="20"/>
              </w:rPr>
            </w:pPr>
            <w:r w:rsidRPr="00734175">
              <w:rPr>
                <w:sz w:val="12"/>
                <w:szCs w:val="12"/>
              </w:rPr>
              <w:t>Paciento / paciento atstovo parašas</w:t>
            </w:r>
          </w:p>
        </w:tc>
      </w:tr>
      <w:tr w:rsidR="000B4AB6" w:rsidRPr="00734175" w:rsidTr="003D049F">
        <w:tc>
          <w:tcPr>
            <w:tcW w:w="3085" w:type="dxa"/>
            <w:shd w:val="clear" w:color="auto" w:fill="auto"/>
          </w:tcPr>
          <w:p w:rsidR="000B4AB6" w:rsidRPr="00734175" w:rsidRDefault="000B4AB6" w:rsidP="003D049F">
            <w:pPr>
              <w:rPr>
                <w:position w:val="2"/>
                <w:sz w:val="20"/>
                <w:szCs w:val="20"/>
              </w:rPr>
            </w:pPr>
            <w:r w:rsidRPr="00734175">
              <w:rPr>
                <w:position w:val="2"/>
                <w:sz w:val="20"/>
                <w:szCs w:val="20"/>
              </w:rPr>
              <w:t>Pacientą / jo atstovą supažindinęs darbuotojas</w:t>
            </w:r>
          </w:p>
        </w:tc>
        <w:tc>
          <w:tcPr>
            <w:tcW w:w="4270" w:type="dxa"/>
            <w:shd w:val="clear" w:color="auto" w:fill="auto"/>
          </w:tcPr>
          <w:p w:rsidR="000B4AB6" w:rsidRPr="00734175" w:rsidRDefault="000B4AB6" w:rsidP="003D049F">
            <w:pPr>
              <w:jc w:val="right"/>
              <w:rPr>
                <w:position w:val="2"/>
                <w:sz w:val="18"/>
                <w:szCs w:val="18"/>
                <w:vertAlign w:val="subscript"/>
              </w:rPr>
            </w:pPr>
          </w:p>
          <w:p w:rsidR="000B4AB6" w:rsidRPr="00734175" w:rsidRDefault="000B4AB6" w:rsidP="003D049F">
            <w:pPr>
              <w:jc w:val="right"/>
              <w:rPr>
                <w:position w:val="2"/>
                <w:sz w:val="18"/>
                <w:szCs w:val="18"/>
                <w:vertAlign w:val="subscript"/>
              </w:rPr>
            </w:pPr>
            <w:r w:rsidRPr="00734175">
              <w:rPr>
                <w:position w:val="2"/>
                <w:sz w:val="18"/>
                <w:szCs w:val="18"/>
                <w:vertAlign w:val="subscript"/>
              </w:rPr>
              <w:t>pareigos, vardas, pavardė, parašas</w:t>
            </w:r>
          </w:p>
        </w:tc>
        <w:tc>
          <w:tcPr>
            <w:tcW w:w="2794" w:type="dxa"/>
            <w:shd w:val="clear" w:color="auto" w:fill="auto"/>
          </w:tcPr>
          <w:p w:rsidR="000B4AB6" w:rsidRPr="00734175" w:rsidRDefault="000B4AB6" w:rsidP="003D049F">
            <w:pPr>
              <w:jc w:val="right"/>
              <w:rPr>
                <w:position w:val="2"/>
                <w:sz w:val="20"/>
                <w:szCs w:val="20"/>
              </w:rPr>
            </w:pPr>
          </w:p>
          <w:p w:rsidR="000B4AB6" w:rsidRPr="00734175" w:rsidRDefault="000B4AB6" w:rsidP="003D049F">
            <w:pPr>
              <w:jc w:val="right"/>
              <w:rPr>
                <w:position w:val="2"/>
                <w:sz w:val="20"/>
                <w:szCs w:val="20"/>
              </w:rPr>
            </w:pPr>
            <w:r w:rsidRPr="00734175">
              <w:rPr>
                <w:position w:val="2"/>
                <w:sz w:val="20"/>
                <w:szCs w:val="20"/>
              </w:rPr>
              <w:t xml:space="preserve">20__-___-___ </w:t>
            </w:r>
          </w:p>
        </w:tc>
      </w:tr>
    </w:tbl>
    <w:p w:rsidR="00DC092B" w:rsidRDefault="00DC092B"/>
    <w:sectPr w:rsidR="00DC092B" w:rsidSect="00CB0B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FD7"/>
    <w:multiLevelType w:val="hybridMultilevel"/>
    <w:tmpl w:val="71FA26FA"/>
    <w:lvl w:ilvl="0" w:tplc="A25AF812">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84B5A"/>
    <w:rsid w:val="000B4AB6"/>
    <w:rsid w:val="00400C3C"/>
    <w:rsid w:val="00CB0BA6"/>
    <w:rsid w:val="00DC092B"/>
    <w:rsid w:val="00F84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B6"/>
    <w:pPr>
      <w:spacing w:after="0" w:line="240" w:lineRule="auto"/>
    </w:pPr>
    <w:rPr>
      <w:rFonts w:ascii="Times New Roman" w:eastAsia="Times New Roman" w:hAnsi="Times New Roman" w:cs="Times New Roman"/>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4AB6"/>
    <w:rPr>
      <w:color w:val="0000FF"/>
      <w:u w:val="single"/>
    </w:rPr>
  </w:style>
  <w:style w:type="paragraph" w:styleId="ListParagraph">
    <w:name w:val="List Paragraph"/>
    <w:basedOn w:val="Normal"/>
    <w:uiPriority w:val="34"/>
    <w:qFormat/>
    <w:rsid w:val="000B4AB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pol.lt" TargetMode="External"/><Relationship Id="rId5" Type="http://schemas.openxmlformats.org/officeDocument/2006/relationships/hyperlink" Target="mailto:rastine@karpol.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Sergejeva</dc:creator>
  <cp:lastModifiedBy>D.R.</cp:lastModifiedBy>
  <cp:revision>2</cp:revision>
  <dcterms:created xsi:type="dcterms:W3CDTF">2022-06-06T13:30:00Z</dcterms:created>
  <dcterms:modified xsi:type="dcterms:W3CDTF">2022-06-06T13:30:00Z</dcterms:modified>
</cp:coreProperties>
</file>